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01" w:rsidRPr="007E1D01" w:rsidRDefault="007E1D0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ПРАВИТЕЛЬСТВО РЕСПУБЛИКИ МОРДОВИЯ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ПОСТАНОВЛЕНИЕ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от 16 октября 2017 г. N 558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ОБ УТВЕРЖДЕНИИ ПРАВИЛ ПРЕДОСТАВЛЕНИЯ ИЗ РЕСПУБЛИКАНСКОГО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БЮДЖЕТА РЕСПУБЛИКИ МОРДОВИЯ И МЕТОДИКИ РАСПРЕДЕЛЕНИЯ ИНЫХ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МЕЖБЮДЖЕТНЫХ ТРАНСФЕРТОВ БЮДЖЕТАМ МУНИЦИПАЛЬНЫХ ОБРАЗОВАНИЙ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В РЕСПУБЛИКЕ МОРДОВИЯ НА РЕШЕНИЕ ВОПРОСОВ МЕСТНОГО ЗНАЧЕНИЯ,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ОСУЩЕСТВЛЯЕМОЕ С ПРИВЛЕЧЕНИЕМ СРЕДСТВ САМООБЛОЖЕНИЯ ГРАЖДАН</w:t>
      </w:r>
    </w:p>
    <w:p w:rsidR="007E1D01" w:rsidRPr="007E1D01" w:rsidRDefault="007E1D0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2"/>
        <w:gridCol w:w="113"/>
      </w:tblGrid>
      <w:tr w:rsidR="007E1D01" w:rsidRPr="007E1D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 xml:space="preserve">(в ред. Постановлений Правительства РМ от 10.03.2020 </w:t>
            </w:r>
            <w:hyperlink r:id="rId4" w:history="1">
              <w:r w:rsidRPr="007E1D01">
                <w:rPr>
                  <w:rFonts w:ascii="Times New Roman" w:hAnsi="Times New Roman" w:cs="Times New Roman"/>
                </w:rPr>
                <w:t>N 148</w:t>
              </w:r>
            </w:hyperlink>
            <w:r w:rsidRPr="007E1D01">
              <w:rPr>
                <w:rFonts w:ascii="Times New Roman" w:hAnsi="Times New Roman" w:cs="Times New Roman"/>
              </w:rPr>
              <w:t>,</w:t>
            </w:r>
          </w:p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 xml:space="preserve">от 27.04.2020 </w:t>
            </w:r>
            <w:hyperlink r:id="rId5" w:history="1">
              <w:r w:rsidRPr="007E1D01">
                <w:rPr>
                  <w:rFonts w:ascii="Times New Roman" w:hAnsi="Times New Roman" w:cs="Times New Roman"/>
                </w:rPr>
                <w:t>N 258</w:t>
              </w:r>
            </w:hyperlink>
            <w:r w:rsidRPr="007E1D01">
              <w:rPr>
                <w:rFonts w:ascii="Times New Roman" w:hAnsi="Times New Roman" w:cs="Times New Roman"/>
              </w:rPr>
              <w:t xml:space="preserve">, от 13.07.2021 </w:t>
            </w:r>
            <w:hyperlink r:id="rId6" w:history="1">
              <w:r w:rsidRPr="007E1D01">
                <w:rPr>
                  <w:rFonts w:ascii="Times New Roman" w:hAnsi="Times New Roman" w:cs="Times New Roman"/>
                </w:rPr>
                <w:t>N 334</w:t>
              </w:r>
            </w:hyperlink>
            <w:r w:rsidRPr="007E1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</w:tr>
    </w:tbl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В соответствии со статьей 139.1 Бюджетного кодекса Российской Федерации, </w:t>
      </w:r>
      <w:hyperlink r:id="rId7" w:history="1">
        <w:r w:rsidRPr="007E1D01">
          <w:rPr>
            <w:rFonts w:ascii="Times New Roman" w:hAnsi="Times New Roman" w:cs="Times New Roman"/>
          </w:rPr>
          <w:t>подпунктом 3 пункта 1</w:t>
        </w:r>
      </w:hyperlink>
      <w:r w:rsidRPr="007E1D01">
        <w:rPr>
          <w:rFonts w:ascii="Times New Roman" w:hAnsi="Times New Roman" w:cs="Times New Roman"/>
        </w:rPr>
        <w:t xml:space="preserve"> и </w:t>
      </w:r>
      <w:hyperlink r:id="rId8" w:history="1">
        <w:r w:rsidRPr="007E1D01">
          <w:rPr>
            <w:rFonts w:ascii="Times New Roman" w:hAnsi="Times New Roman" w:cs="Times New Roman"/>
          </w:rPr>
          <w:t>пунктом 2 статьи 15</w:t>
        </w:r>
      </w:hyperlink>
      <w:r w:rsidRPr="007E1D01">
        <w:rPr>
          <w:rFonts w:ascii="Times New Roman" w:hAnsi="Times New Roman" w:cs="Times New Roman"/>
        </w:rPr>
        <w:t xml:space="preserve"> Закона Республики Мордовия от 27 декабря 2019 г. N 94-З "О межбюджетных отношениях в Республике Мордовия" Правительство Республики Мордовия постановляет: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(преамбула в ред. </w:t>
      </w:r>
      <w:hyperlink r:id="rId9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1. Утвердить прилагаемые: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6" w:history="1">
        <w:r w:rsidRPr="007E1D01">
          <w:rPr>
            <w:rFonts w:ascii="Times New Roman" w:hAnsi="Times New Roman" w:cs="Times New Roman"/>
          </w:rPr>
          <w:t>Правила</w:t>
        </w:r>
      </w:hyperlink>
      <w:r w:rsidRPr="007E1D01">
        <w:rPr>
          <w:rFonts w:ascii="Times New Roman" w:hAnsi="Times New Roman" w:cs="Times New Roman"/>
        </w:rPr>
        <w:t xml:space="preserve"> предоставления из республиканского бюджета Республики Мордовия иных межбюджетных трансфертов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граждан;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5" w:history="1">
        <w:r w:rsidRPr="007E1D01">
          <w:rPr>
            <w:rFonts w:ascii="Times New Roman" w:hAnsi="Times New Roman" w:cs="Times New Roman"/>
          </w:rPr>
          <w:t>Методику</w:t>
        </w:r>
      </w:hyperlink>
      <w:r w:rsidRPr="007E1D01">
        <w:rPr>
          <w:rFonts w:ascii="Times New Roman" w:hAnsi="Times New Roman" w:cs="Times New Roman"/>
        </w:rPr>
        <w:t xml:space="preserve"> распределения иных межбюджетных трансфертов из республиканского бюджета Республики Мордовия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(п. 1 в ред. </w:t>
      </w:r>
      <w:hyperlink r:id="rId10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Председатель Правительства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Республики Мордовия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В.СУШКОВ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Утверждены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постановлением Правительства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Республики Мордовия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от 16 октября 2017 г. N 558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7E1D01">
        <w:rPr>
          <w:rFonts w:ascii="Times New Roman" w:hAnsi="Times New Roman" w:cs="Times New Roman"/>
        </w:rPr>
        <w:t>ПРАВИЛА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ПРЕДОСТАВЛЕНИЯ ИЗ РЕСПУБЛИКАНСКОГО БЮДЖЕТА РЕСПУБЛИКИ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МОРДОВИЯ ИНЫХ МЕЖБЮДЖЕТНЫХ ТРАНСФЕРТОВ БЮДЖЕТАМ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МУНИЦИПАЛЬНЫХ ОБРАЗОВАНИЙ В РЕСПУБЛИКЕ МОРДОВИЯ НА РЕШЕНИЕ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ВОПРОСОВ МЕСТНОГО ЗНАЧЕНИЯ, ОСУЩЕСТВЛЯЕМОЕ С ПРИВЛЕЧЕНИЕМ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СРЕДСТВ САМООБЛОЖЕНИЯ ГРАЖДАН</w:t>
      </w:r>
    </w:p>
    <w:p w:rsidR="007E1D01" w:rsidRPr="007E1D01" w:rsidRDefault="007E1D01">
      <w:pPr>
        <w:spacing w:after="1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1. Настоящие Правила определяют механизм предоставления из республиканского бюджета Республики Мордовия иных межбюджетных трансфертов бюджетам муниципальных районов, городского округа, городских и сельских поселений (далее - муниципальные образования) на решение вопросов местного значения, осуществляемое с привлечением средств самообложения граждан (далее - иные межбюджетные трансферты).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11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lastRenderedPageBreak/>
        <w:t>2. Иные межбюджетные трансферты предоставляются в целях привлечения средств самообложения граждан для решения вопросов местного значения.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3. Главным распорядителем бюджетных средств, предоставляемых в соответствии с настоящими Правилами, является Министерство финансов Республики Мордовия (далее - Министерство).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12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1"/>
      <w:bookmarkEnd w:id="1"/>
      <w:r w:rsidRPr="007E1D01">
        <w:rPr>
          <w:rFonts w:ascii="Times New Roman" w:hAnsi="Times New Roman" w:cs="Times New Roman"/>
        </w:rPr>
        <w:t>4. С целью предоставления иных межбюджетных трансфертов администрации муниципальных образований ежеквартально в срок не позднее 20 числа месяца, следующего за отчетным кварталом, представляют в Министерство следующие документы: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13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6" w:history="1">
        <w:r w:rsidRPr="007E1D01">
          <w:rPr>
            <w:rFonts w:ascii="Times New Roman" w:hAnsi="Times New Roman" w:cs="Times New Roman"/>
          </w:rPr>
          <w:t>заявку</w:t>
        </w:r>
      </w:hyperlink>
      <w:r w:rsidRPr="007E1D01">
        <w:rPr>
          <w:rFonts w:ascii="Times New Roman" w:hAnsi="Times New Roman" w:cs="Times New Roman"/>
        </w:rPr>
        <w:t xml:space="preserve"> на предоставление иных межбюджетных трансфертов по форме согласно приложению 1 к настоящим Правилам;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14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копию принятого на местном референдуме (сходе граждан) решения о введении самообложения граждан;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4" w:history="1">
        <w:r w:rsidRPr="007E1D01">
          <w:rPr>
            <w:rFonts w:ascii="Times New Roman" w:hAnsi="Times New Roman" w:cs="Times New Roman"/>
          </w:rPr>
          <w:t>выписку</w:t>
        </w:r>
      </w:hyperlink>
      <w:r w:rsidRPr="007E1D01">
        <w:rPr>
          <w:rFonts w:ascii="Times New Roman" w:hAnsi="Times New Roman" w:cs="Times New Roman"/>
        </w:rPr>
        <w:t xml:space="preserve"> из отчета об исполнении бюджета муниципального образования за отчетный квартал по форме согласно приложению 2 к настоящим Правилам.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15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7E1D01">
        <w:rPr>
          <w:rFonts w:ascii="Times New Roman" w:hAnsi="Times New Roman" w:cs="Times New Roman"/>
        </w:rPr>
        <w:t>5. Министерство в течение 10 рабочих дней со дня поступления проверяет документы и выносит решение о предоставлении иных межбюджетных трансфертов или об отказе в их предоставлении, о чем уведомляет администрацию муниципального образования в течение 3 рабочих дней.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16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6. Основаниями для отказа в предоставлении иных межбюджетных трансфертов являются: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1) непредставление или представление не в полном объеме документов, указанных в </w:t>
      </w:r>
      <w:hyperlink w:anchor="P51" w:history="1">
        <w:r w:rsidRPr="007E1D01">
          <w:rPr>
            <w:rFonts w:ascii="Times New Roman" w:hAnsi="Times New Roman" w:cs="Times New Roman"/>
          </w:rPr>
          <w:t>пункте 4</w:t>
        </w:r>
      </w:hyperlink>
      <w:r w:rsidRPr="007E1D01">
        <w:rPr>
          <w:rFonts w:ascii="Times New Roman" w:hAnsi="Times New Roman" w:cs="Times New Roman"/>
        </w:rPr>
        <w:t xml:space="preserve"> настоящих Правил;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17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2) недостоверность сведений, содержащихся в представленных документах;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3) нарушение срока представления документов, указанных в </w:t>
      </w:r>
      <w:hyperlink w:anchor="P51" w:history="1">
        <w:r w:rsidRPr="007E1D01">
          <w:rPr>
            <w:rFonts w:ascii="Times New Roman" w:hAnsi="Times New Roman" w:cs="Times New Roman"/>
          </w:rPr>
          <w:t>пункте 4</w:t>
        </w:r>
      </w:hyperlink>
      <w:r w:rsidRPr="007E1D01">
        <w:rPr>
          <w:rFonts w:ascii="Times New Roman" w:hAnsi="Times New Roman" w:cs="Times New Roman"/>
        </w:rPr>
        <w:t xml:space="preserve"> настоящих Правил;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18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4) несоответствие вопросов местного значения, указанных в заявке на предоставление иных межбюджетных трансфертов, вопросам местного значения соответствующего муниципального образования.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(</w:t>
      </w:r>
      <w:proofErr w:type="spellStart"/>
      <w:r w:rsidRPr="007E1D01">
        <w:rPr>
          <w:rFonts w:ascii="Times New Roman" w:hAnsi="Times New Roman" w:cs="Times New Roman"/>
        </w:rPr>
        <w:t>пп</w:t>
      </w:r>
      <w:proofErr w:type="spellEnd"/>
      <w:r w:rsidRPr="007E1D01">
        <w:rPr>
          <w:rFonts w:ascii="Times New Roman" w:hAnsi="Times New Roman" w:cs="Times New Roman"/>
        </w:rPr>
        <w:t xml:space="preserve">. 4 введен </w:t>
      </w:r>
      <w:hyperlink r:id="rId19" w:history="1">
        <w:r w:rsidRPr="007E1D01">
          <w:rPr>
            <w:rFonts w:ascii="Times New Roman" w:hAnsi="Times New Roman" w:cs="Times New Roman"/>
          </w:rPr>
          <w:t>Постановлением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7. Администрация муниципального образования вправе подать повторную заявку в течение 20 рабочих дней со дня получения уведомления об отказе в предоставлении при условии выполнения требований, установленных настоящими Правилами.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20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Порядок рассмотрения повторных заявок муниципальных образований аналогичен порядку рассмотрения заявок, поданных впервые.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8. В течение 3 рабочих дней после принятия решения о предоставлении иных межбюджетных трансфертов Министерство готовит проект постановления Правительства Республики Мордовия о распределении иных межбюджетных трансфертов и направляет его на согласование в установленном </w:t>
      </w:r>
      <w:hyperlink r:id="rId21" w:history="1">
        <w:r w:rsidRPr="007E1D01">
          <w:rPr>
            <w:rFonts w:ascii="Times New Roman" w:hAnsi="Times New Roman" w:cs="Times New Roman"/>
          </w:rPr>
          <w:t>регламентом</w:t>
        </w:r>
      </w:hyperlink>
      <w:r w:rsidRPr="007E1D01">
        <w:rPr>
          <w:rFonts w:ascii="Times New Roman" w:hAnsi="Times New Roman" w:cs="Times New Roman"/>
        </w:rPr>
        <w:t xml:space="preserve"> Правительства Республики Мордовия порядке.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9. Иные межбюджетные трансферты предоставляются в пределах лимитов бюджетных ассигнований, предусмотренных законом Республики Мордовия о республиканском бюджете Республики Мордовия на соответствующий финансовый год и плановый период на указанные цели. В случае если при принятии решения, указанного в </w:t>
      </w:r>
      <w:hyperlink w:anchor="P58" w:history="1">
        <w:r w:rsidRPr="007E1D01">
          <w:rPr>
            <w:rFonts w:ascii="Times New Roman" w:hAnsi="Times New Roman" w:cs="Times New Roman"/>
          </w:rPr>
          <w:t>пункте 5</w:t>
        </w:r>
      </w:hyperlink>
      <w:r w:rsidRPr="007E1D01">
        <w:rPr>
          <w:rFonts w:ascii="Times New Roman" w:hAnsi="Times New Roman" w:cs="Times New Roman"/>
        </w:rPr>
        <w:t xml:space="preserve"> настоящих Правил, выяснится, что претендентами представлены расчеты на сумму, превышающую лимиты бюджетных ассигнований, предусмотренные на эти цели законом Республики Мордовия о республиканском бюджете Республики Мордовия на соответствующий финансовый год и плановый период, размер иных межбюджетных трансфертов распределяется между ними пропорционально </w:t>
      </w:r>
      <w:r w:rsidRPr="007E1D01">
        <w:rPr>
          <w:rFonts w:ascii="Times New Roman" w:hAnsi="Times New Roman" w:cs="Times New Roman"/>
        </w:rPr>
        <w:lastRenderedPageBreak/>
        <w:t>сумме представленных расчетов.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В случае увеличения в текущем финансовом году объема бюджетных ассигнований, предусмотренных на указанные цели в республиканском бюджете Республики Мордовия, Министерство в течение 10 рабочих дней со дня вступления в силу закона о внесении изменений в закон Республики Мордовия о республиканском бюджете Республики Мордовия на текущий финансовый год и плановый период вносит изменения в распределение иных межбюджетных трансфертов по итогам соответствующего квартала в части увеличения их объема, но не более объема, рассчитанного в соответствии с Методикой распределения иных межбюджетных трансфертов из республиканского бюджета Республики Мордовия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(часть введена </w:t>
      </w:r>
      <w:hyperlink r:id="rId22" w:history="1">
        <w:r w:rsidRPr="007E1D01">
          <w:rPr>
            <w:rFonts w:ascii="Times New Roman" w:hAnsi="Times New Roman" w:cs="Times New Roman"/>
          </w:rPr>
          <w:t>Постановлением</w:t>
        </w:r>
      </w:hyperlink>
      <w:r w:rsidRPr="007E1D01">
        <w:rPr>
          <w:rFonts w:ascii="Times New Roman" w:hAnsi="Times New Roman" w:cs="Times New Roman"/>
        </w:rPr>
        <w:t xml:space="preserve"> Правительства РМ от 27.04.2020 N 258)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(п. 9 в ред. </w:t>
      </w:r>
      <w:hyperlink r:id="rId23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10. Министерство в течение 15 рабочих дней со дня вступления в силу постановления Правительства Республики Мордовия о распределении средств направляет в администрацию муниципального образования уведомления по расчетам между бюджетами и заключает с администрациями муниципальных образований соглашения о предоставлении иных межбюджетных трансфертов по типовой форме, утверждаемой приказом Министерства.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11. Утратил силу. - </w:t>
      </w:r>
      <w:hyperlink r:id="rId24" w:history="1">
        <w:r w:rsidRPr="007E1D01">
          <w:rPr>
            <w:rFonts w:ascii="Times New Roman" w:hAnsi="Times New Roman" w:cs="Times New Roman"/>
          </w:rPr>
          <w:t>Постановление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12. Иные межбюджетные трансферты направляются на решение вопросов местного значения, предусмотренных </w:t>
      </w:r>
      <w:hyperlink r:id="rId25" w:history="1">
        <w:r w:rsidRPr="007E1D01">
          <w:rPr>
            <w:rFonts w:ascii="Times New Roman" w:hAnsi="Times New Roman" w:cs="Times New Roman"/>
          </w:rPr>
          <w:t>статьями 14</w:t>
        </w:r>
      </w:hyperlink>
      <w:r w:rsidRPr="007E1D01">
        <w:rPr>
          <w:rFonts w:ascii="Times New Roman" w:hAnsi="Times New Roman" w:cs="Times New Roman"/>
        </w:rPr>
        <w:t xml:space="preserve">, </w:t>
      </w:r>
      <w:hyperlink r:id="rId26" w:history="1">
        <w:r w:rsidRPr="007E1D01">
          <w:rPr>
            <w:rFonts w:ascii="Times New Roman" w:hAnsi="Times New Roman" w:cs="Times New Roman"/>
          </w:rPr>
          <w:t>15</w:t>
        </w:r>
      </w:hyperlink>
      <w:r w:rsidRPr="007E1D01">
        <w:rPr>
          <w:rFonts w:ascii="Times New Roman" w:hAnsi="Times New Roman" w:cs="Times New Roman"/>
        </w:rPr>
        <w:t xml:space="preserve"> и </w:t>
      </w:r>
      <w:hyperlink r:id="rId27" w:history="1">
        <w:r w:rsidRPr="007E1D01">
          <w:rPr>
            <w:rFonts w:ascii="Times New Roman" w:hAnsi="Times New Roman" w:cs="Times New Roman"/>
          </w:rPr>
          <w:t>16</w:t>
        </w:r>
      </w:hyperlink>
      <w:r w:rsidRPr="007E1D01">
        <w:rPr>
          <w:rFonts w:ascii="Times New Roman" w:hAnsi="Times New Roman" w:cs="Times New Roman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13. Администрации муниципальных образований Республики Мордовия ежеквартально не позднее 15 числа месяца, следующего за отчетным кварталом, представляют в Министерство </w:t>
      </w:r>
      <w:hyperlink w:anchor="P255" w:history="1">
        <w:r w:rsidRPr="007E1D01">
          <w:rPr>
            <w:rFonts w:ascii="Times New Roman" w:hAnsi="Times New Roman" w:cs="Times New Roman"/>
          </w:rPr>
          <w:t>отчет</w:t>
        </w:r>
      </w:hyperlink>
      <w:r w:rsidRPr="007E1D01">
        <w:rPr>
          <w:rFonts w:ascii="Times New Roman" w:hAnsi="Times New Roman" w:cs="Times New Roman"/>
        </w:rPr>
        <w:t xml:space="preserve"> об использовании иных межбюджетных трансфертов, предоставляемых в соответствии с настоящими Правилами бюджетам муниципальных образований, по форме согласно приложению 3 к настоящим Правилам.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28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14. Ответственность за достоверность и полноту представляемой отчетности возлагается на глав администраций муниципальных образований (глав муниципальных образований). Администрации муниципальных образований несут ответственность за нецелевое использование иных межбюджетных трансфертов в соответствии со </w:t>
      </w:r>
      <w:hyperlink r:id="rId29" w:history="1">
        <w:r w:rsidRPr="007E1D01">
          <w:rPr>
            <w:rFonts w:ascii="Times New Roman" w:hAnsi="Times New Roman" w:cs="Times New Roman"/>
          </w:rPr>
          <w:t>статьей 306.4</w:t>
        </w:r>
      </w:hyperlink>
      <w:r w:rsidRPr="007E1D01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15. Не использованные по состоянию на 1 января текущего финансового года иные межбюджетные трансферты подлежат возврату в доход республиканского бюджета Республики Мордовия в течение первых 15 рабочих дней текущего финансового года.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Принятие Министерством решения о наличии (об отсутствии) потребности в иных межбюджетных трансфертах, не использованных в отчетном финансовом году, а также их возврат в бюджеты муниципальных образований, которым они были ранее предоставлены, при принятии решения о наличии в них потребности осуществляется не позднее 30 рабочих дней со дня поступления указанных средств в республиканский бюджет Республики Мордовия в соответствии с отчетом.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В соответствии с решением Министерства о наличии потребности в иных межбюджетных трансфертах, не использованных в отчетном финансовом году, средства в объеме, не превышающем остатка иных межбюджетных трансфертов, могут быть возвращены в текущем финансовом году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иных межбюджетных трансфертов.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В случае если неиспользованный остаток иных межбюджетных трансфертов не перечислен в доход республиканского бюджета Республики Мордовия, указанные средства подлежат взысканию в доход республиканского бюджета Республики Мордовия в порядке, установленном Министерством с соблюдением общих требований, установленных Министерством финансов Российской Федерации.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(п. 15 в ред. </w:t>
      </w:r>
      <w:hyperlink r:id="rId30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16. Контроль за целевым использованием представленных в соответствии с настоящими Правилами иных межбюджетных трансфертов осуществляет Министерство и органы государственного финансового контроля в </w:t>
      </w:r>
      <w:r w:rsidRPr="007E1D01">
        <w:rPr>
          <w:rFonts w:ascii="Times New Roman" w:hAnsi="Times New Roman" w:cs="Times New Roman"/>
        </w:rPr>
        <w:lastRenderedPageBreak/>
        <w:t>соответствии с законодательством Российской Федерации и законодательством Республики Мордовия.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(п. 16 в ред. </w:t>
      </w:r>
      <w:hyperlink r:id="rId31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10.03.2020 N 148)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Приложение 1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к Правилам предоставления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из республиканского бюджета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Республики Мордовия иных межбюджетных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трансфертов бюджетам муниципальных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образований в Республике Мордовия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на решение вопросов местного значения,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осуществляемое с привлечением средств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самообложения граждан</w:t>
      </w:r>
    </w:p>
    <w:p w:rsidR="007E1D01" w:rsidRPr="007E1D01" w:rsidRDefault="007E1D01">
      <w:pPr>
        <w:spacing w:after="1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bookmarkStart w:id="3" w:name="P106"/>
      <w:bookmarkEnd w:id="3"/>
      <w:r w:rsidRPr="007E1D01">
        <w:rPr>
          <w:rFonts w:ascii="Times New Roman" w:hAnsi="Times New Roman" w:cs="Times New Roman"/>
        </w:rPr>
        <w:t>Заявка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на предоставление иных межбюджетных трансфертов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бюджетам муниципальных образований в Республике Мордовия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на решение вопросов местного значения, осуществляемое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с привлечением средств самообложения граждан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_________________________________________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(наименование муниципального образования)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386"/>
        <w:gridCol w:w="2608"/>
      </w:tblGrid>
      <w:tr w:rsidR="007E1D01" w:rsidRPr="007E1D01">
        <w:tc>
          <w:tcPr>
            <w:tcW w:w="1055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86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Перечень вопросов местного значения муниципального образования с перечнем планируемых мероприятий за счет средств иных межбюджетных трансфертов</w:t>
            </w: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Объем средств на решение вопроса местного значения, руб.</w:t>
            </w:r>
          </w:p>
        </w:tc>
      </w:tr>
      <w:tr w:rsidR="007E1D01" w:rsidRPr="007E1D01">
        <w:tc>
          <w:tcPr>
            <w:tcW w:w="1055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3</w:t>
            </w:r>
          </w:p>
        </w:tc>
      </w:tr>
      <w:tr w:rsidR="007E1D01" w:rsidRPr="007E1D01">
        <w:tc>
          <w:tcPr>
            <w:tcW w:w="1055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1055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6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x</w:t>
            </w:r>
          </w:p>
        </w:tc>
      </w:tr>
      <w:tr w:rsidR="007E1D01" w:rsidRPr="007E1D01">
        <w:tc>
          <w:tcPr>
            <w:tcW w:w="1055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1055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86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x</w:t>
            </w:r>
          </w:p>
        </w:tc>
      </w:tr>
      <w:tr w:rsidR="007E1D01" w:rsidRPr="007E1D01">
        <w:tc>
          <w:tcPr>
            <w:tcW w:w="6441" w:type="dxa"/>
            <w:gridSpan w:val="2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6441" w:type="dxa"/>
            <w:gridSpan w:val="2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6441" w:type="dxa"/>
            <w:gridSpan w:val="2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6441" w:type="dxa"/>
            <w:gridSpan w:val="2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иные межбюджетные трансферты бюджетам муниципальных образований в Республике Мордовия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2608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984"/>
        <w:gridCol w:w="340"/>
        <w:gridCol w:w="2891"/>
      </w:tblGrid>
      <w:tr w:rsidR="007E1D01" w:rsidRPr="007E1D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(Глава администрации муниципального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1D01" w:rsidRPr="007E1D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--------------------------------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lastRenderedPageBreak/>
        <w:t xml:space="preserve">&lt;*&gt; Наименование вопроса местного значения муниципального образования указывается в соответствии со </w:t>
      </w:r>
      <w:hyperlink r:id="rId32" w:history="1">
        <w:r w:rsidRPr="007E1D01">
          <w:rPr>
            <w:rFonts w:ascii="Times New Roman" w:hAnsi="Times New Roman" w:cs="Times New Roman"/>
          </w:rPr>
          <w:t>статьями 14</w:t>
        </w:r>
      </w:hyperlink>
      <w:r w:rsidRPr="007E1D01">
        <w:rPr>
          <w:rFonts w:ascii="Times New Roman" w:hAnsi="Times New Roman" w:cs="Times New Roman"/>
        </w:rPr>
        <w:t xml:space="preserve">, </w:t>
      </w:r>
      <w:hyperlink r:id="rId33" w:history="1">
        <w:r w:rsidRPr="007E1D01">
          <w:rPr>
            <w:rFonts w:ascii="Times New Roman" w:hAnsi="Times New Roman" w:cs="Times New Roman"/>
          </w:rPr>
          <w:t>15</w:t>
        </w:r>
      </w:hyperlink>
      <w:r w:rsidRPr="007E1D01">
        <w:rPr>
          <w:rFonts w:ascii="Times New Roman" w:hAnsi="Times New Roman" w:cs="Times New Roman"/>
        </w:rPr>
        <w:t xml:space="preserve">, </w:t>
      </w:r>
      <w:hyperlink r:id="rId34" w:history="1">
        <w:r w:rsidRPr="007E1D01">
          <w:rPr>
            <w:rFonts w:ascii="Times New Roman" w:hAnsi="Times New Roman" w:cs="Times New Roman"/>
          </w:rPr>
          <w:t>16</w:t>
        </w:r>
      </w:hyperlink>
      <w:r w:rsidRPr="007E1D01">
        <w:rPr>
          <w:rFonts w:ascii="Times New Roman" w:hAnsi="Times New Roman" w:cs="Times New Roman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и </w:t>
      </w:r>
      <w:hyperlink r:id="rId35" w:history="1">
        <w:r w:rsidRPr="007E1D01">
          <w:rPr>
            <w:rFonts w:ascii="Times New Roman" w:hAnsi="Times New Roman" w:cs="Times New Roman"/>
          </w:rPr>
          <w:t>Законом</w:t>
        </w:r>
      </w:hyperlink>
      <w:r w:rsidRPr="007E1D01">
        <w:rPr>
          <w:rFonts w:ascii="Times New Roman" w:hAnsi="Times New Roman" w:cs="Times New Roman"/>
        </w:rPr>
        <w:t xml:space="preserve"> Республики Мордовия от 12 ноября 2014 г. N 83-З "О закреплении отдельных вопросов местного значения за сельскими поселениями в Республике Мордовия" в зависимости от уровня бюджета.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Приложение 2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к Правилам предоставления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из республиканского бюджета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Республики Мордовия иных межбюджетных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трансфертов бюджетам муниципальных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образований в Республике Мордовия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на решение вопросов местного значения,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осуществляемое с привлечением средств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самообложения граждан"</w:t>
      </w:r>
    </w:p>
    <w:p w:rsidR="007E1D01" w:rsidRPr="007E1D01" w:rsidRDefault="007E1D01">
      <w:pPr>
        <w:spacing w:after="1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bookmarkStart w:id="5" w:name="P174"/>
      <w:bookmarkEnd w:id="5"/>
      <w:r w:rsidRPr="007E1D01">
        <w:rPr>
          <w:rFonts w:ascii="Times New Roman" w:hAnsi="Times New Roman" w:cs="Times New Roman"/>
        </w:rPr>
        <w:t>Выписка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из отчета об исполнении бюджета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_____________________________________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(наименование муниципального образования)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за ____ квартал 20___ года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324"/>
        <w:gridCol w:w="1852"/>
        <w:gridCol w:w="1871"/>
      </w:tblGrid>
      <w:tr w:rsidR="007E1D01" w:rsidRPr="007E1D01">
        <w:tc>
          <w:tcPr>
            <w:tcW w:w="9052" w:type="dxa"/>
            <w:gridSpan w:val="4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Администрация ______________________________________</w:t>
            </w:r>
          </w:p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</w:tc>
      </w:tr>
      <w:tr w:rsidR="007E1D01" w:rsidRPr="007E1D01">
        <w:tblPrEx>
          <w:tblBorders>
            <w:left w:val="nil"/>
            <w:right w:val="nil"/>
          </w:tblBorders>
        </w:tblPrEx>
        <w:tc>
          <w:tcPr>
            <w:tcW w:w="9052" w:type="dxa"/>
            <w:gridSpan w:val="4"/>
            <w:tcBorders>
              <w:left w:val="nil"/>
              <w:right w:val="nil"/>
            </w:tcBorders>
          </w:tcPr>
          <w:p w:rsidR="007E1D01" w:rsidRPr="007E1D01" w:rsidRDefault="007E1D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Единица измерения: руб.</w:t>
            </w:r>
          </w:p>
        </w:tc>
      </w:tr>
      <w:tr w:rsidR="007E1D01" w:rsidRPr="007E1D01">
        <w:tc>
          <w:tcPr>
            <w:tcW w:w="3005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24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Код дохода по бюджетной классификации &lt;*&gt;</w:t>
            </w:r>
          </w:p>
        </w:tc>
        <w:tc>
          <w:tcPr>
            <w:tcW w:w="1852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Утверждено бюджетом муниципального образования</w:t>
            </w:r>
          </w:p>
        </w:tc>
        <w:tc>
          <w:tcPr>
            <w:tcW w:w="1871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Исполнено по бюджету муниципального образования</w:t>
            </w:r>
          </w:p>
        </w:tc>
      </w:tr>
      <w:tr w:rsidR="007E1D01" w:rsidRPr="007E1D01">
        <w:tc>
          <w:tcPr>
            <w:tcW w:w="3005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32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005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232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005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32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005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поселений*</w:t>
            </w:r>
          </w:p>
        </w:tc>
        <w:tc>
          <w:tcPr>
            <w:tcW w:w="232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005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граждан, зачисляемые в бюджеты городских поселений &lt;*&gt;</w:t>
            </w:r>
          </w:p>
        </w:tc>
        <w:tc>
          <w:tcPr>
            <w:tcW w:w="232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005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граждан, зачисляемые в бюджеты городских округов &lt;**&gt;</w:t>
            </w:r>
          </w:p>
        </w:tc>
        <w:tc>
          <w:tcPr>
            <w:tcW w:w="232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984"/>
        <w:gridCol w:w="340"/>
        <w:gridCol w:w="2891"/>
      </w:tblGrid>
      <w:tr w:rsidR="007E1D01" w:rsidRPr="007E1D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(Глава администрации муниципального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1D01" w:rsidRPr="007E1D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1D01" w:rsidRPr="007E1D0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Телефон исполнителя ___________</w:t>
            </w:r>
          </w:p>
        </w:tc>
      </w:tr>
    </w:tbl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--------------------------------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&lt;*&gt; Заполняется в соответствии с установленным Министерством финансов Российской Федерации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&lt;**&gt; Заполняется в соответствии с уровнем бюджета (кода элемента дохода).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Приложение 3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к Правилам предоставления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из республиканского бюджета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Республики Мордовия иных межбюджетных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трансфертов бюджетам муниципальных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образований в Республике Мордовия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на решение вопросов местного значения,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осуществляемое с привлечением средств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самообложения граждан</w:t>
      </w:r>
    </w:p>
    <w:p w:rsidR="007E1D01" w:rsidRPr="007E1D01" w:rsidRDefault="007E1D01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2"/>
        <w:gridCol w:w="113"/>
      </w:tblGrid>
      <w:tr w:rsidR="007E1D01" w:rsidRPr="007E1D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7E1D0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E1D01">
              <w:rPr>
                <w:rFonts w:ascii="Times New Roman" w:hAnsi="Times New Roman" w:cs="Times New Roman"/>
              </w:rPr>
              <w:t xml:space="preserve"> Правительства РМ от 10.03.2020 N 148)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</w:tr>
    </w:tbl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bookmarkStart w:id="6" w:name="P255"/>
      <w:bookmarkEnd w:id="6"/>
      <w:r w:rsidRPr="007E1D01">
        <w:rPr>
          <w:rFonts w:ascii="Times New Roman" w:hAnsi="Times New Roman" w:cs="Times New Roman"/>
        </w:rPr>
        <w:t>Отчет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об использовании иных межбюджетных трансфертов на решение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вопросов местного значения, осуществляемое с привлечением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средств самообложения граждан,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за _____квартал 20___ года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___________________________________________</w:t>
      </w: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(наименование муниципального образования)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rPr>
          <w:rFonts w:ascii="Times New Roman" w:hAnsi="Times New Roman" w:cs="Times New Roman"/>
        </w:rPr>
        <w:sectPr w:rsidR="007E1D01" w:rsidRPr="007E1D01" w:rsidSect="007E1D01">
          <w:pgSz w:w="11906" w:h="16838"/>
          <w:pgMar w:top="709" w:right="567" w:bottom="709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64"/>
        <w:gridCol w:w="1744"/>
        <w:gridCol w:w="1780"/>
        <w:gridCol w:w="664"/>
        <w:gridCol w:w="1744"/>
        <w:gridCol w:w="1780"/>
        <w:gridCol w:w="664"/>
        <w:gridCol w:w="1744"/>
        <w:gridCol w:w="1780"/>
      </w:tblGrid>
      <w:tr w:rsidR="007E1D01" w:rsidRPr="007E1D01">
        <w:tc>
          <w:tcPr>
            <w:tcW w:w="1984" w:type="dxa"/>
            <w:vMerge w:val="restart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lastRenderedPageBreak/>
              <w:t>Наименование вопроса(-</w:t>
            </w:r>
            <w:proofErr w:type="spellStart"/>
            <w:r w:rsidRPr="007E1D01">
              <w:rPr>
                <w:rFonts w:ascii="Times New Roman" w:hAnsi="Times New Roman" w:cs="Times New Roman"/>
              </w:rPr>
              <w:t>ов</w:t>
            </w:r>
            <w:proofErr w:type="spellEnd"/>
            <w:r w:rsidRPr="007E1D01">
              <w:rPr>
                <w:rFonts w:ascii="Times New Roman" w:hAnsi="Times New Roman" w:cs="Times New Roman"/>
              </w:rPr>
              <w:t>) местного значения, мероприятия(-</w:t>
            </w:r>
            <w:proofErr w:type="spellStart"/>
            <w:r w:rsidRPr="007E1D01">
              <w:rPr>
                <w:rFonts w:ascii="Times New Roman" w:hAnsi="Times New Roman" w:cs="Times New Roman"/>
              </w:rPr>
              <w:t>ий</w:t>
            </w:r>
            <w:proofErr w:type="spellEnd"/>
            <w:r w:rsidRPr="007E1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88" w:type="dxa"/>
            <w:gridSpan w:val="3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Объем средств, предусмотренных на решение вопроса(-</w:t>
            </w:r>
            <w:proofErr w:type="spellStart"/>
            <w:r w:rsidRPr="007E1D01">
              <w:rPr>
                <w:rFonts w:ascii="Times New Roman" w:hAnsi="Times New Roman" w:cs="Times New Roman"/>
              </w:rPr>
              <w:t>ов</w:t>
            </w:r>
            <w:proofErr w:type="spellEnd"/>
            <w:r w:rsidRPr="007E1D01">
              <w:rPr>
                <w:rFonts w:ascii="Times New Roman" w:hAnsi="Times New Roman" w:cs="Times New Roman"/>
              </w:rPr>
              <w:t>) местного значения, рублей</w:t>
            </w:r>
          </w:p>
        </w:tc>
        <w:tc>
          <w:tcPr>
            <w:tcW w:w="4188" w:type="dxa"/>
            <w:gridSpan w:val="3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Произведено расходов, рублей</w:t>
            </w:r>
          </w:p>
        </w:tc>
        <w:tc>
          <w:tcPr>
            <w:tcW w:w="4188" w:type="dxa"/>
            <w:gridSpan w:val="3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Остаток неиспользованных средств, рублей</w:t>
            </w:r>
          </w:p>
        </w:tc>
      </w:tr>
      <w:tr w:rsidR="007E1D01" w:rsidRPr="007E1D01">
        <w:tc>
          <w:tcPr>
            <w:tcW w:w="1984" w:type="dxa"/>
            <w:vMerge/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 w:val="restart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24" w:type="dxa"/>
            <w:gridSpan w:val="2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" w:type="dxa"/>
            <w:vMerge w:val="restart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24" w:type="dxa"/>
            <w:gridSpan w:val="2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" w:type="dxa"/>
            <w:vMerge w:val="restart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24" w:type="dxa"/>
            <w:gridSpan w:val="2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E1D01" w:rsidRPr="007E1D01">
        <w:tc>
          <w:tcPr>
            <w:tcW w:w="1984" w:type="dxa"/>
            <w:vMerge/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Merge/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780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иной межбюджетный трансферт</w:t>
            </w:r>
          </w:p>
        </w:tc>
        <w:tc>
          <w:tcPr>
            <w:tcW w:w="664" w:type="dxa"/>
            <w:vMerge/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780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иной межбюджетный трансферт</w:t>
            </w:r>
          </w:p>
        </w:tc>
        <w:tc>
          <w:tcPr>
            <w:tcW w:w="664" w:type="dxa"/>
            <w:vMerge/>
          </w:tcPr>
          <w:p w:rsidR="007E1D01" w:rsidRPr="007E1D01" w:rsidRDefault="007E1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780" w:type="dxa"/>
          </w:tcPr>
          <w:p w:rsidR="007E1D01" w:rsidRPr="007E1D01" w:rsidRDefault="007E1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иной межбюджетный трансферт</w:t>
            </w:r>
          </w:p>
        </w:tc>
      </w:tr>
      <w:tr w:rsidR="007E1D01" w:rsidRPr="007E1D01">
        <w:tc>
          <w:tcPr>
            <w:tcW w:w="198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7E1D01" w:rsidRPr="007E1D01" w:rsidRDefault="007E1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1D01" w:rsidRDefault="007E1D0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984"/>
        <w:gridCol w:w="340"/>
        <w:gridCol w:w="2891"/>
      </w:tblGrid>
      <w:tr w:rsidR="007E1D01" w:rsidRPr="007E1D01" w:rsidTr="008B2FA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(Глава администрации муниципального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 w:rsidTr="008B2FA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1D01" w:rsidRPr="007E1D01" w:rsidTr="008B2FA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 w:rsidTr="008B2FA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Руководитель финансового органа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 w:rsidTr="008B2FA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1D01" w:rsidRPr="007E1D01" w:rsidTr="008B2FA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 w:rsidTr="008B2FA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1D01" w:rsidRPr="007E1D01" w:rsidTr="008B2FA4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1D01" w:rsidRPr="007E1D01" w:rsidTr="008B2FA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Телефон исполнителя ___________</w:t>
            </w:r>
          </w:p>
        </w:tc>
      </w:tr>
      <w:tr w:rsidR="007E1D01" w:rsidRPr="007E1D01" w:rsidTr="008B2FA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D01" w:rsidRPr="007E1D01" w:rsidRDefault="007E1D01" w:rsidP="008B2F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1D01">
              <w:rPr>
                <w:rFonts w:ascii="Times New Roman" w:hAnsi="Times New Roman" w:cs="Times New Roman"/>
              </w:rPr>
              <w:t>"___" ____________ 20___ г.</w:t>
            </w:r>
          </w:p>
        </w:tc>
      </w:tr>
    </w:tbl>
    <w:p w:rsidR="007E1D01" w:rsidRDefault="007E1D01">
      <w:pPr>
        <w:rPr>
          <w:rFonts w:ascii="Times New Roman" w:hAnsi="Times New Roman" w:cs="Times New Roman"/>
        </w:rPr>
      </w:pPr>
    </w:p>
    <w:p w:rsidR="007E1D01" w:rsidRPr="007E1D01" w:rsidRDefault="007E1D01">
      <w:pPr>
        <w:rPr>
          <w:rFonts w:ascii="Times New Roman" w:hAnsi="Times New Roman" w:cs="Times New Roman"/>
        </w:rPr>
        <w:sectPr w:rsidR="007E1D01" w:rsidRPr="007E1D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1D01" w:rsidRPr="007E1D01" w:rsidRDefault="007E1D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lastRenderedPageBreak/>
        <w:t>Утверждена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постановлением Правительства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Республики Мордовия</w:t>
      </w:r>
    </w:p>
    <w:p w:rsidR="007E1D01" w:rsidRPr="007E1D01" w:rsidRDefault="007E1D01">
      <w:pPr>
        <w:pStyle w:val="ConsPlusNormal"/>
        <w:jc w:val="right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от 16 октября 2017 г. N 558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bookmarkStart w:id="7" w:name="P335"/>
      <w:bookmarkEnd w:id="7"/>
      <w:r w:rsidRPr="007E1D01">
        <w:rPr>
          <w:rFonts w:ascii="Times New Roman" w:hAnsi="Times New Roman" w:cs="Times New Roman"/>
        </w:rPr>
        <w:t>МЕТОДИКА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РАСПРЕДЕЛЕНИЯ ИНЫХ МЕЖБЮДЖЕТНЫХ ТРАНСФЕРТОВ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ИЗ РЕСПУБЛИКАНСКОГО БЮДЖЕТА РЕСПУБЛИКИ МОРДОВИЯ БЮДЖЕТАМ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МУНИЦИПАЛЬНЫХ ОБРАЗОВАНИЙ В РЕСПУБЛИКЕ МОРДОВИЯ НА РЕШЕНИЕ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ВОПРОСОВ МЕСТНОГО ЗНАЧЕНИЯ, ОСУЩЕСТВЛЯЕМОЕ С ПРИВЛЕЧЕНИЕМ</w:t>
      </w:r>
    </w:p>
    <w:p w:rsidR="007E1D01" w:rsidRPr="007E1D01" w:rsidRDefault="007E1D01">
      <w:pPr>
        <w:pStyle w:val="ConsPlusTitle"/>
        <w:jc w:val="center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СРЕДСТВ САМООБЛОЖЕНИЯ ГРАЖДАН</w:t>
      </w:r>
    </w:p>
    <w:p w:rsidR="007E1D01" w:rsidRPr="007E1D01" w:rsidRDefault="007E1D01">
      <w:pPr>
        <w:spacing w:after="1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>Объем иных межбюджетных трансфертов для i-</w:t>
      </w:r>
      <w:proofErr w:type="spellStart"/>
      <w:r w:rsidRPr="007E1D01">
        <w:rPr>
          <w:rFonts w:ascii="Times New Roman" w:hAnsi="Times New Roman" w:cs="Times New Roman"/>
        </w:rPr>
        <w:t>го</w:t>
      </w:r>
      <w:proofErr w:type="spellEnd"/>
      <w:r w:rsidRPr="007E1D01">
        <w:rPr>
          <w:rFonts w:ascii="Times New Roman" w:hAnsi="Times New Roman" w:cs="Times New Roman"/>
        </w:rPr>
        <w:t xml:space="preserve"> муниципального образования Республики Мордовия определяется по формуле: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E1D01">
        <w:rPr>
          <w:rFonts w:ascii="Times New Roman" w:hAnsi="Times New Roman" w:cs="Times New Roman"/>
        </w:rPr>
        <w:t>ДСi</w:t>
      </w:r>
      <w:proofErr w:type="spellEnd"/>
      <w:r w:rsidRPr="007E1D01">
        <w:rPr>
          <w:rFonts w:ascii="Times New Roman" w:hAnsi="Times New Roman" w:cs="Times New Roman"/>
        </w:rPr>
        <w:t xml:space="preserve"> = 4 x </w:t>
      </w:r>
      <w:proofErr w:type="spellStart"/>
      <w:r w:rsidRPr="007E1D01">
        <w:rPr>
          <w:rFonts w:ascii="Times New Roman" w:hAnsi="Times New Roman" w:cs="Times New Roman"/>
        </w:rPr>
        <w:t>ССi</w:t>
      </w:r>
      <w:proofErr w:type="spellEnd"/>
      <w:r w:rsidRPr="007E1D01">
        <w:rPr>
          <w:rFonts w:ascii="Times New Roman" w:hAnsi="Times New Roman" w:cs="Times New Roman"/>
        </w:rPr>
        <w:t>, где: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  <w:r w:rsidRPr="007E1D01">
        <w:rPr>
          <w:rFonts w:ascii="Times New Roman" w:hAnsi="Times New Roman" w:cs="Times New Roman"/>
        </w:rPr>
        <w:t xml:space="preserve">(в ред. </w:t>
      </w:r>
      <w:hyperlink r:id="rId37" w:history="1">
        <w:r w:rsidRPr="007E1D01">
          <w:rPr>
            <w:rFonts w:ascii="Times New Roman" w:hAnsi="Times New Roman" w:cs="Times New Roman"/>
          </w:rPr>
          <w:t>Постановления</w:t>
        </w:r>
      </w:hyperlink>
      <w:r w:rsidRPr="007E1D01">
        <w:rPr>
          <w:rFonts w:ascii="Times New Roman" w:hAnsi="Times New Roman" w:cs="Times New Roman"/>
        </w:rPr>
        <w:t xml:space="preserve"> Правительства РМ от 13.07.2021 N 334)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7E1D01" w:rsidRPr="007E1D01" w:rsidRDefault="007E1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7E1D01">
        <w:rPr>
          <w:rFonts w:ascii="Times New Roman" w:hAnsi="Times New Roman" w:cs="Times New Roman"/>
        </w:rPr>
        <w:t>ДС</w:t>
      </w:r>
      <w:r w:rsidRPr="007E1D01">
        <w:rPr>
          <w:rFonts w:ascii="Times New Roman" w:hAnsi="Times New Roman" w:cs="Times New Roman"/>
          <w:vertAlign w:val="subscript"/>
        </w:rPr>
        <w:t>i</w:t>
      </w:r>
      <w:proofErr w:type="spellEnd"/>
      <w:r w:rsidRPr="007E1D01">
        <w:rPr>
          <w:rFonts w:ascii="Times New Roman" w:hAnsi="Times New Roman" w:cs="Times New Roman"/>
        </w:rPr>
        <w:t xml:space="preserve"> - объем иных межбюджетных трансфертов i-</w:t>
      </w:r>
      <w:proofErr w:type="spellStart"/>
      <w:r w:rsidRPr="007E1D01">
        <w:rPr>
          <w:rFonts w:ascii="Times New Roman" w:hAnsi="Times New Roman" w:cs="Times New Roman"/>
        </w:rPr>
        <w:t>му</w:t>
      </w:r>
      <w:proofErr w:type="spellEnd"/>
      <w:r w:rsidRPr="007E1D01">
        <w:rPr>
          <w:rFonts w:ascii="Times New Roman" w:hAnsi="Times New Roman" w:cs="Times New Roman"/>
        </w:rPr>
        <w:t xml:space="preserve"> муниципальному образованию, рублей;</w:t>
      </w:r>
    </w:p>
    <w:p w:rsidR="007E1D01" w:rsidRPr="007E1D01" w:rsidRDefault="007E1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E1D01">
        <w:rPr>
          <w:rFonts w:ascii="Times New Roman" w:hAnsi="Times New Roman" w:cs="Times New Roman"/>
        </w:rPr>
        <w:t>СС</w:t>
      </w:r>
      <w:r w:rsidRPr="007E1D01">
        <w:rPr>
          <w:rFonts w:ascii="Times New Roman" w:hAnsi="Times New Roman" w:cs="Times New Roman"/>
          <w:vertAlign w:val="subscript"/>
        </w:rPr>
        <w:t>i</w:t>
      </w:r>
      <w:proofErr w:type="spellEnd"/>
      <w:r w:rsidRPr="007E1D01">
        <w:rPr>
          <w:rFonts w:ascii="Times New Roman" w:hAnsi="Times New Roman" w:cs="Times New Roman"/>
        </w:rPr>
        <w:t xml:space="preserve"> - объем средств самообложения, поступивших в отчетном квартале в бюджет i-</w:t>
      </w:r>
      <w:proofErr w:type="spellStart"/>
      <w:r w:rsidRPr="007E1D01">
        <w:rPr>
          <w:rFonts w:ascii="Times New Roman" w:hAnsi="Times New Roman" w:cs="Times New Roman"/>
        </w:rPr>
        <w:t>го</w:t>
      </w:r>
      <w:proofErr w:type="spellEnd"/>
      <w:r w:rsidRPr="007E1D01">
        <w:rPr>
          <w:rFonts w:ascii="Times New Roman" w:hAnsi="Times New Roman" w:cs="Times New Roman"/>
        </w:rPr>
        <w:t xml:space="preserve"> муниципального образования, рублей.</w:t>
      </w:r>
    </w:p>
    <w:p w:rsidR="007E1D01" w:rsidRPr="007E1D01" w:rsidRDefault="007E1D01">
      <w:pPr>
        <w:pStyle w:val="ConsPlusNormal"/>
        <w:jc w:val="both"/>
        <w:rPr>
          <w:rFonts w:ascii="Times New Roman" w:hAnsi="Times New Roman" w:cs="Times New Roman"/>
        </w:rPr>
      </w:pPr>
    </w:p>
    <w:p w:rsidR="00966828" w:rsidRPr="007E1D01" w:rsidRDefault="00966828">
      <w:pPr>
        <w:rPr>
          <w:rFonts w:ascii="Times New Roman" w:hAnsi="Times New Roman" w:cs="Times New Roman"/>
        </w:rPr>
      </w:pPr>
    </w:p>
    <w:sectPr w:rsidR="00966828" w:rsidRPr="007E1D01" w:rsidSect="003975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01"/>
    <w:rsid w:val="007E1D01"/>
    <w:rsid w:val="009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06F8-CE16-4A62-8582-8CC86DD3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7A9D302C81B10249DE39E07271CB80F38C37E70A10663C806E6D41CF1429A0930FF829D188E20E9138510E903997477432FA0A4EA0C39AD02606LCk2L" TargetMode="External"/><Relationship Id="rId18" Type="http://schemas.openxmlformats.org/officeDocument/2006/relationships/hyperlink" Target="consultantplus://offline/ref=A57A9D302C81B10249DE39E07271CB80F38C37E70A10663C806E6D41CF1429A0930FF829D188E20E91385002903997477432FA0A4EA0C39AD02606LCk2L" TargetMode="External"/><Relationship Id="rId26" Type="http://schemas.openxmlformats.org/officeDocument/2006/relationships/hyperlink" Target="consultantplus://offline/ref=A57A9D302C81B10249DE27ED641D968CF48F60EB00126E6DDA31361C981D23F7D440A16B9585E20D98330D56DF38CB022921FB0A4EA2CB86LDk3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57A9D302C81B10249DE39E07271CB80F38C37E70A15613F826E6D41CF1429A0930FF829D188E20E91395B06903997477432FA0A4EA0C39AD02606LCk2L" TargetMode="External"/><Relationship Id="rId34" Type="http://schemas.openxmlformats.org/officeDocument/2006/relationships/hyperlink" Target="consultantplus://offline/ref=A57A9D302C81B10249DE27ED641D968CF48F60EB00126E6DDA31361C981D23F7D440A16B9584E00B97330D56DF38CB022921FB0A4EA2CB86LDk3L" TargetMode="External"/><Relationship Id="rId7" Type="http://schemas.openxmlformats.org/officeDocument/2006/relationships/hyperlink" Target="consultantplus://offline/ref=A57A9D302C81B10249DE39E07271CB80F38C37E70A16613F856E6D41CF1429A0930FF829D188E20E91395901903997477432FA0A4EA0C39AD02606LCk2L" TargetMode="External"/><Relationship Id="rId12" Type="http://schemas.openxmlformats.org/officeDocument/2006/relationships/hyperlink" Target="consultantplus://offline/ref=A57A9D302C81B10249DE39E07271CB80F38C37E70A10663C806E6D41CF1429A0930FF829D188E20E91385100903997477432FA0A4EA0C39AD02606LCk2L" TargetMode="External"/><Relationship Id="rId17" Type="http://schemas.openxmlformats.org/officeDocument/2006/relationships/hyperlink" Target="consultantplus://offline/ref=A57A9D302C81B10249DE39E07271CB80F38C37E70A10663C806E6D41CF1429A0930FF829D188E20E91385003903997477432FA0A4EA0C39AD02606LCk2L" TargetMode="External"/><Relationship Id="rId25" Type="http://schemas.openxmlformats.org/officeDocument/2006/relationships/hyperlink" Target="consultantplus://offline/ref=A57A9D302C81B10249DE27ED641D968CF48F60EB00126E6DDA31361C981D23F7D440A16E9780E85AC07C0C0A9A65D8032921F90252LAk1L" TargetMode="External"/><Relationship Id="rId33" Type="http://schemas.openxmlformats.org/officeDocument/2006/relationships/hyperlink" Target="consultantplus://offline/ref=A57A9D302C81B10249DE27ED641D968CF48F60EB00126E6DDA31361C981D23F7D440A16B9585E20D98330D56DF38CB022921FB0A4EA2CB86LDk3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7A9D302C81B10249DE39E07271CB80F38C37E70A10663C806E6D41CF1429A0930FF829D188E20E91385005903997477432FA0A4EA0C39AD02606LCk2L" TargetMode="External"/><Relationship Id="rId20" Type="http://schemas.openxmlformats.org/officeDocument/2006/relationships/hyperlink" Target="consultantplus://offline/ref=A57A9D302C81B10249DE39E07271CB80F38C37E70A10663C806E6D41CF1429A0930FF829D188E20E9138500F903997477432FA0A4EA0C39AD02606LCk2L" TargetMode="External"/><Relationship Id="rId29" Type="http://schemas.openxmlformats.org/officeDocument/2006/relationships/hyperlink" Target="consultantplus://offline/ref=A57A9D302C81B10249DE27ED641D968CF48F60E900176E6DDA31361C981D23F7D440A1699283E605C5691D52966CCE1D2137E50050A2LCk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A9D302C81B10249DE39E07271CB80F38C37E70A13623C8F6E6D41CF1429A0930FF829D188E20E91385902903997477432FA0A4EA0C39AD02606LCk2L" TargetMode="External"/><Relationship Id="rId11" Type="http://schemas.openxmlformats.org/officeDocument/2006/relationships/hyperlink" Target="consultantplus://offline/ref=A57A9D302C81B10249DE39E07271CB80F38C37E70A10663C806E6D41CF1429A0930FF829D188E20E91385101903997477432FA0A4EA0C39AD02606LCk2L" TargetMode="External"/><Relationship Id="rId24" Type="http://schemas.openxmlformats.org/officeDocument/2006/relationships/hyperlink" Target="consultantplus://offline/ref=A57A9D302C81B10249DE39E07271CB80F38C37E70A10663C806E6D41CF1429A0930FF829D188E20E91395906903997477432FA0A4EA0C39AD02606LCk2L" TargetMode="External"/><Relationship Id="rId32" Type="http://schemas.openxmlformats.org/officeDocument/2006/relationships/hyperlink" Target="consultantplus://offline/ref=A57A9D302C81B10249DE27ED641D968CF48F60EB00126E6DDA31361C981D23F7D440A16E9780E85AC07C0C0A9A65D8032921F90252LAk1L" TargetMode="External"/><Relationship Id="rId37" Type="http://schemas.openxmlformats.org/officeDocument/2006/relationships/hyperlink" Target="consultantplus://offline/ref=A57A9D302C81B10249DE39E07271CB80F38C37E70A13623C8F6E6D41CF1429A0930FF829D188E20E91385902903997477432FA0A4EA0C39AD02606LCk2L" TargetMode="External"/><Relationship Id="rId5" Type="http://schemas.openxmlformats.org/officeDocument/2006/relationships/hyperlink" Target="consultantplus://offline/ref=A57A9D302C81B10249DE39E07271CB80F38C37E70A156638836E6D41CF1429A0930FF829D188E20E91385902903997477432FA0A4EA0C39AD02606LCk2L" TargetMode="External"/><Relationship Id="rId15" Type="http://schemas.openxmlformats.org/officeDocument/2006/relationships/hyperlink" Target="consultantplus://offline/ref=A57A9D302C81B10249DE39E07271CB80F38C37E70A10663C806E6D41CF1429A0930FF829D188E20E91385006903997477432FA0A4EA0C39AD02606LCk2L" TargetMode="External"/><Relationship Id="rId23" Type="http://schemas.openxmlformats.org/officeDocument/2006/relationships/hyperlink" Target="consultantplus://offline/ref=A57A9D302C81B10249DE39E07271CB80F38C37E70A10663C806E6D41CF1429A0930FF829D188E20E9138500E903997477432FA0A4EA0C39AD02606LCk2L" TargetMode="External"/><Relationship Id="rId28" Type="http://schemas.openxmlformats.org/officeDocument/2006/relationships/hyperlink" Target="consultantplus://offline/ref=A57A9D302C81B10249DE39E07271CB80F38C37E70A10663C806E6D41CF1429A0930FF829D188E20E91395905903997477432FA0A4EA0C39AD02606LCk2L" TargetMode="External"/><Relationship Id="rId36" Type="http://schemas.openxmlformats.org/officeDocument/2006/relationships/hyperlink" Target="consultantplus://offline/ref=A57A9D302C81B10249DE39E07271CB80F38C37E70A10663C806E6D41CF1429A0930FF829D188E20E91395F04903997477432FA0A4EA0C39AD02606LCk2L" TargetMode="External"/><Relationship Id="rId10" Type="http://schemas.openxmlformats.org/officeDocument/2006/relationships/hyperlink" Target="consultantplus://offline/ref=A57A9D302C81B10249DE39E07271CB80F38C37E70A10663C806E6D41CF1429A0930FF829D188E20E91385E0F903997477432FA0A4EA0C39AD02606LCk2L" TargetMode="External"/><Relationship Id="rId19" Type="http://schemas.openxmlformats.org/officeDocument/2006/relationships/hyperlink" Target="consultantplus://offline/ref=A57A9D302C81B10249DE39E07271CB80F38C37E70A10663C806E6D41CF1429A0930FF829D188E20E91385001903997477432FA0A4EA0C39AD02606LCk2L" TargetMode="External"/><Relationship Id="rId31" Type="http://schemas.openxmlformats.org/officeDocument/2006/relationships/hyperlink" Target="consultantplus://offline/ref=A57A9D302C81B10249DE39E07271CB80F38C37E70A10663C806E6D41CF1429A0930FF829D188E20E91395807903997477432FA0A4EA0C39AD02606LCk2L" TargetMode="External"/><Relationship Id="rId4" Type="http://schemas.openxmlformats.org/officeDocument/2006/relationships/hyperlink" Target="consultantplus://offline/ref=A57A9D302C81B10249DE39E07271CB80F38C37E70A10663C806E6D41CF1429A0930FF829D188E20E91385E04903997477432FA0A4EA0C39AD02606LCk2L" TargetMode="External"/><Relationship Id="rId9" Type="http://schemas.openxmlformats.org/officeDocument/2006/relationships/hyperlink" Target="consultantplus://offline/ref=A57A9D302C81B10249DE39E07271CB80F38C37E70A10663C806E6D41CF1429A0930FF829D188E20E91385E01903997477432FA0A4EA0C39AD02606LCk2L" TargetMode="External"/><Relationship Id="rId14" Type="http://schemas.openxmlformats.org/officeDocument/2006/relationships/hyperlink" Target="consultantplus://offline/ref=A57A9D302C81B10249DE39E07271CB80F38C37E70A10663C806E6D41CF1429A0930FF829D188E20E91385007903997477432FA0A4EA0C39AD02606LCk2L" TargetMode="External"/><Relationship Id="rId22" Type="http://schemas.openxmlformats.org/officeDocument/2006/relationships/hyperlink" Target="consultantplus://offline/ref=A57A9D302C81B10249DE39E07271CB80F38C37E70A156638836E6D41CF1429A0930FF829D188E20E91385901903997477432FA0A4EA0C39AD02606LCk2L" TargetMode="External"/><Relationship Id="rId27" Type="http://schemas.openxmlformats.org/officeDocument/2006/relationships/hyperlink" Target="consultantplus://offline/ref=A57A9D302C81B10249DE27ED641D968CF48F60EB00126E6DDA31361C981D23F7D440A16B9585E20897330D56DF38CB022921FB0A4EA2CB86LDk3L" TargetMode="External"/><Relationship Id="rId30" Type="http://schemas.openxmlformats.org/officeDocument/2006/relationships/hyperlink" Target="consultantplus://offline/ref=A57A9D302C81B10249DE39E07271CB80F38C37E70A10663C806E6D41CF1429A0930FF829D188E20E91395902903997477432FA0A4EA0C39AD02606LCk2L" TargetMode="External"/><Relationship Id="rId35" Type="http://schemas.openxmlformats.org/officeDocument/2006/relationships/hyperlink" Target="consultantplus://offline/ref=A57A9D302C81B10249DE39E07271CB80F38C37E70410663A8E6E6D41CF1429A0930FF83BD1D0EE0F9926590F856FC601L2k0L" TargetMode="External"/><Relationship Id="rId8" Type="http://schemas.openxmlformats.org/officeDocument/2006/relationships/hyperlink" Target="consultantplus://offline/ref=A57A9D302C81B10249DE39E07271CB80F38C37E70A16613F856E6D41CF1429A0930FF829D188E20E91395806903997477432FA0A4EA0C39AD02606LCk2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Морозкина Т.Ю.</dc:creator>
  <cp:keywords/>
  <dc:description/>
  <cp:lastModifiedBy>Морозкина Т.Ю.</cp:lastModifiedBy>
  <cp:revision>1</cp:revision>
  <dcterms:created xsi:type="dcterms:W3CDTF">2021-08-18T11:36:00Z</dcterms:created>
  <dcterms:modified xsi:type="dcterms:W3CDTF">2021-08-18T11:43:00Z</dcterms:modified>
</cp:coreProperties>
</file>